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Маникюр: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Маникюр 1200р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Маникюр+лак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1500р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Маникюр+гель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лак 2200р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Снятие+маникюр+гель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лак 2400р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Дополнительно: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Ремонт (1 ноготь) в процедуре 100р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Ремонт (1 ноготь) 300р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Покрытие IBX 500р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Покрытие лак 600р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Покрытие лечебный лак 200р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Снятие гель-лака 500р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Снятие лак 100р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Укрепление акриловой пудрой 500р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Парафинотерапия рук 500р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Дизайн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Слайдеры 100р/150р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Френч/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Втирка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/Лунный 600р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Остальные дизайны уточняйте у администратора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P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Педикюр</w:t>
      </w:r>
      <w:r w:rsidRPr="00BC53BE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</w:t>
      </w:r>
      <w:r w:rsidRPr="00BC53BE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BC53BE" w:rsidRP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Педикюр</w:t>
      </w:r>
      <w:r w:rsidRPr="00BC53BE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Golden</w:t>
      </w:r>
      <w:r w:rsidRPr="00BC53BE"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 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trace</w:t>
      </w:r>
      <w:r w:rsidRPr="00BC53BE"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  </w:t>
      </w:r>
      <w:r w:rsidRPr="00BC53BE">
        <w:rPr>
          <w:rStyle w:val="normaltextrun"/>
          <w:rFonts w:ascii="Calibri" w:hAnsi="Calibri" w:cs="Calibri"/>
          <w:sz w:val="22"/>
          <w:szCs w:val="22"/>
          <w:lang w:val="en-US"/>
        </w:rPr>
        <w:t>2300</w:t>
      </w:r>
      <w:r>
        <w:rPr>
          <w:rStyle w:val="normaltextrun"/>
          <w:rFonts w:ascii="Calibri" w:hAnsi="Calibri" w:cs="Calibri"/>
          <w:sz w:val="22"/>
          <w:szCs w:val="22"/>
        </w:rPr>
        <w:t>р</w:t>
      </w:r>
      <w:r w:rsidRPr="00BC53BE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BC53BE" w:rsidRP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Педикюр</w:t>
      </w:r>
      <w:r w:rsidRPr="00BC53BE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Golden</w:t>
      </w:r>
      <w:r w:rsidRPr="00BC53BE"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 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trace</w:t>
      </w:r>
      <w:r w:rsidRPr="00BC53BE"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  </w:t>
      </w:r>
      <w:r w:rsidRPr="00BC53BE">
        <w:rPr>
          <w:rStyle w:val="normaltextrun"/>
          <w:rFonts w:ascii="Calibri" w:hAnsi="Calibri" w:cs="Calibri"/>
          <w:sz w:val="22"/>
          <w:szCs w:val="22"/>
          <w:lang w:val="en-US"/>
        </w:rPr>
        <w:t>+</w:t>
      </w:r>
      <w:r>
        <w:rPr>
          <w:rStyle w:val="normaltextrun"/>
          <w:rFonts w:ascii="Calibri" w:hAnsi="Calibri" w:cs="Calibri"/>
          <w:sz w:val="22"/>
          <w:szCs w:val="22"/>
        </w:rPr>
        <w:t>лак</w:t>
      </w:r>
      <w:r w:rsidRPr="00BC53BE">
        <w:rPr>
          <w:rStyle w:val="normaltextrun"/>
          <w:rFonts w:ascii="Calibri" w:hAnsi="Calibri" w:cs="Calibri"/>
          <w:sz w:val="22"/>
          <w:szCs w:val="22"/>
          <w:lang w:val="en-US"/>
        </w:rPr>
        <w:t> 2600</w:t>
      </w:r>
      <w:r>
        <w:rPr>
          <w:rStyle w:val="normaltextrun"/>
          <w:rFonts w:ascii="Calibri" w:hAnsi="Calibri" w:cs="Calibri"/>
          <w:sz w:val="22"/>
          <w:szCs w:val="22"/>
        </w:rPr>
        <w:t>р</w:t>
      </w:r>
      <w:r w:rsidRPr="00BC53BE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BC53BE" w:rsidRP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Педикюр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 Golden trace 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+</w:t>
      </w:r>
      <w:r>
        <w:rPr>
          <w:rStyle w:val="normaltextrun"/>
          <w:rFonts w:ascii="Calibri" w:hAnsi="Calibri" w:cs="Calibri"/>
          <w:sz w:val="22"/>
          <w:szCs w:val="22"/>
        </w:rPr>
        <w:t>гель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лак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 3500</w:t>
      </w:r>
      <w:r>
        <w:rPr>
          <w:rStyle w:val="normaltextrun"/>
          <w:rFonts w:ascii="Calibri" w:hAnsi="Calibri" w:cs="Calibri"/>
          <w:sz w:val="22"/>
          <w:szCs w:val="22"/>
        </w:rPr>
        <w:t>р</w:t>
      </w:r>
      <w:r w:rsidRPr="00BC53BE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BC53BE" w:rsidRP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Снятие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+</w:t>
      </w:r>
      <w:r>
        <w:rPr>
          <w:rStyle w:val="normaltextrun"/>
          <w:rFonts w:ascii="Calibri" w:hAnsi="Calibri" w:cs="Calibri"/>
          <w:sz w:val="22"/>
          <w:szCs w:val="22"/>
        </w:rPr>
        <w:t>педикюр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 Golden trace 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+</w:t>
      </w:r>
      <w:r>
        <w:rPr>
          <w:rStyle w:val="normaltextrun"/>
          <w:rFonts w:ascii="Calibri" w:hAnsi="Calibri" w:cs="Calibri"/>
          <w:sz w:val="22"/>
          <w:szCs w:val="22"/>
        </w:rPr>
        <w:t>гель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лак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 3700</w:t>
      </w:r>
      <w:r>
        <w:rPr>
          <w:rStyle w:val="normaltextrun"/>
          <w:rFonts w:ascii="Calibri" w:hAnsi="Calibri" w:cs="Calibri"/>
          <w:sz w:val="22"/>
          <w:szCs w:val="22"/>
        </w:rPr>
        <w:t>р</w:t>
      </w:r>
      <w:r w:rsidRPr="00BC53BE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Брови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Окрашивание бровей краской/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гель-краской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/хной 850р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Коррекция бровей пинцетом/нитью/воском 850р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Botox</w:t>
      </w:r>
      <w:r>
        <w:rPr>
          <w:rStyle w:val="normaltextrun"/>
          <w:rFonts w:ascii="Calibri" w:hAnsi="Calibri" w:cs="Calibri"/>
          <w:sz w:val="22"/>
          <w:szCs w:val="22"/>
        </w:rPr>
        <w:t> для бровей 1000р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Архитектура бровей 1500р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Ламинирование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бровей 2500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р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Ресницы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Окрашивание ресниц краской  500р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Botox</w:t>
      </w:r>
      <w:r>
        <w:rPr>
          <w:rStyle w:val="normaltextrun"/>
          <w:rFonts w:ascii="Calibri" w:hAnsi="Calibri" w:cs="Calibri"/>
          <w:sz w:val="22"/>
          <w:szCs w:val="22"/>
        </w:rPr>
        <w:t> для ресниц 700р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Ламинирование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ресниц (входит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botox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 3000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р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Укладки/Макияж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Коктейльная  укладка 1500/2000р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Свадебная укладка от 5000р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Day</w:t>
      </w:r>
      <w:r w:rsidRPr="00BC53B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make</w:t>
      </w:r>
      <w:r w:rsidRPr="00BC53B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up</w:t>
      </w:r>
      <w:r w:rsidRPr="00BC53BE">
        <w:rPr>
          <w:rStyle w:val="normaltextrun"/>
          <w:rFonts w:ascii="Calibri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hAnsi="Calibri" w:cs="Calibri"/>
          <w:sz w:val="22"/>
          <w:szCs w:val="22"/>
        </w:rPr>
        <w:t>Дневной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макияж</w:t>
      </w:r>
      <w:r w:rsidRPr="00BC53BE">
        <w:rPr>
          <w:rStyle w:val="normaltextrun"/>
          <w:rFonts w:ascii="Calibri" w:hAnsi="Calibri" w:cs="Calibri"/>
          <w:sz w:val="22"/>
          <w:szCs w:val="22"/>
        </w:rPr>
        <w:t>) 2000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Night 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make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 </w:t>
      </w:r>
      <w:r w:rsidRPr="00BC53BE">
        <w:rPr>
          <w:rStyle w:val="contextualspellingandgrammarerror"/>
          <w:rFonts w:ascii="Calibri" w:hAnsi="Calibri" w:cs="Calibri"/>
          <w:sz w:val="22"/>
          <w:szCs w:val="22"/>
        </w:rPr>
        <w:t xml:space="preserve"> </w:t>
      </w:r>
      <w:r>
        <w:rPr>
          <w:rStyle w:val="contextualspellingandgrammarerror"/>
          <w:rFonts w:ascii="Calibri" w:hAnsi="Calibri" w:cs="Calibri"/>
          <w:sz w:val="22"/>
          <w:szCs w:val="22"/>
          <w:lang w:val="en-US"/>
        </w:rPr>
        <w:t>up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BC53BE"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sz w:val="22"/>
          <w:szCs w:val="22"/>
        </w:rPr>
        <w:t>Вечерний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макияж</w:t>
      </w:r>
      <w:r w:rsidRPr="00BC53BE">
        <w:rPr>
          <w:rStyle w:val="normaltextrun"/>
          <w:rFonts w:ascii="Calibri" w:hAnsi="Calibri" w:cs="Calibri"/>
          <w:sz w:val="22"/>
          <w:szCs w:val="22"/>
        </w:rPr>
        <w:t>) 3000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Wedding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make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up</w:t>
      </w:r>
      <w:r>
        <w:rPr>
          <w:rStyle w:val="normaltextrun"/>
          <w:rFonts w:ascii="Calibri" w:hAnsi="Calibri" w:cs="Calibri"/>
          <w:sz w:val="22"/>
          <w:szCs w:val="22"/>
        </w:rPr>
        <w:t> (Свадебный макияж) от 5000 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Акции: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1.Коррекция+окрашивание бровей 1000р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2.Скидка 500р на комплексный маникюр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</w:rPr>
        <w:t>в процедуру входит: снятие гель лака, маникюр, покрытие гель лака, выравнивание ногтевой пластины и покрытие под кутикулу)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</w:rPr>
        <w:t>3.Скидка 1000р на </w:t>
      </w:r>
      <w:proofErr w:type="spellStart"/>
      <w:r>
        <w:rPr>
          <w:rStyle w:val="spellingerror"/>
          <w:rFonts w:ascii="Calibri" w:hAnsi="Calibri" w:cs="Calibri"/>
          <w:color w:val="262626"/>
          <w:sz w:val="22"/>
          <w:szCs w:val="22"/>
          <w:shd w:val="clear" w:color="auto" w:fill="FFFFFF"/>
        </w:rPr>
        <w:t>комплесный</w:t>
      </w:r>
      <w:proofErr w:type="spellEnd"/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</w:rPr>
        <w:t> </w:t>
      </w:r>
      <w:proofErr w:type="spellStart"/>
      <w:r>
        <w:rPr>
          <w:rStyle w:val="spellingerror"/>
          <w:rFonts w:ascii="Calibri" w:hAnsi="Calibri" w:cs="Calibri"/>
          <w:color w:val="262626"/>
          <w:sz w:val="22"/>
          <w:szCs w:val="22"/>
          <w:shd w:val="clear" w:color="auto" w:fill="FFFFFF"/>
        </w:rPr>
        <w:t>маникюр+педикюр</w:t>
      </w:r>
      <w:proofErr w:type="spellEnd"/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C53BE" w:rsidRDefault="00BC53BE" w:rsidP="00BC5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</w:rPr>
        <w:t>в процедуру входит: снятие гель лака, маникюр и педикюр, покрытие гель лака, выравнивание ногтевой пластины и покрытие под кутикулу, а так же педикюр выполняется с использованием премиум косметики 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Golden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  <w:lang w:val="en-US"/>
        </w:rPr>
        <w:t>trace</w:t>
      </w:r>
      <w:proofErr w:type="gramStart"/>
      <w:r>
        <w:rPr>
          <w:rStyle w:val="normaltextrun"/>
          <w:rFonts w:ascii="Calibri" w:hAnsi="Calibri" w:cs="Calibri"/>
          <w:color w:val="262626"/>
          <w:sz w:val="22"/>
          <w:szCs w:val="22"/>
          <w:shd w:val="clear" w:color="auto" w:fill="FFFFFF"/>
        </w:rPr>
        <w:t>  )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7B6138" w:rsidRDefault="007B6138">
      <w:bookmarkStart w:id="0" w:name="_GoBack"/>
      <w:bookmarkEnd w:id="0"/>
    </w:p>
    <w:sectPr w:rsidR="007B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1A"/>
    <w:rsid w:val="007B6138"/>
    <w:rsid w:val="00BC53BE"/>
    <w:rsid w:val="00D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53BE"/>
  </w:style>
  <w:style w:type="character" w:customStyle="1" w:styleId="eop">
    <w:name w:val="eop"/>
    <w:basedOn w:val="a0"/>
    <w:rsid w:val="00BC53BE"/>
  </w:style>
  <w:style w:type="character" w:customStyle="1" w:styleId="spellingerror">
    <w:name w:val="spellingerror"/>
    <w:basedOn w:val="a0"/>
    <w:rsid w:val="00BC53BE"/>
  </w:style>
  <w:style w:type="character" w:customStyle="1" w:styleId="contextualspellingandgrammarerror">
    <w:name w:val="contextualspellingandgrammarerror"/>
    <w:basedOn w:val="a0"/>
    <w:rsid w:val="00BC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53BE"/>
  </w:style>
  <w:style w:type="character" w:customStyle="1" w:styleId="eop">
    <w:name w:val="eop"/>
    <w:basedOn w:val="a0"/>
    <w:rsid w:val="00BC53BE"/>
  </w:style>
  <w:style w:type="character" w:customStyle="1" w:styleId="spellingerror">
    <w:name w:val="spellingerror"/>
    <w:basedOn w:val="a0"/>
    <w:rsid w:val="00BC53BE"/>
  </w:style>
  <w:style w:type="character" w:customStyle="1" w:styleId="contextualspellingandgrammarerror">
    <w:name w:val="contextualspellingandgrammarerror"/>
    <w:basedOn w:val="a0"/>
    <w:rsid w:val="00BC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2020-02-26T18:58:00Z</dcterms:created>
  <dcterms:modified xsi:type="dcterms:W3CDTF">2020-02-26T18:58:00Z</dcterms:modified>
</cp:coreProperties>
</file>